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3B" w:rsidRPr="0040753B" w:rsidRDefault="003B1959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196340" cy="1097280"/>
            <wp:effectExtent l="0" t="0" r="3810" b="7620"/>
            <wp:docPr id="3" name="Рисунок 3" descr="C:\Users\Администратор\Documents\DOCUMENTS\Б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DOCUMENTS\Б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53B" w:rsidRPr="0040753B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625B0907" wp14:editId="5976338C">
            <wp:extent cx="1417320" cy="1104900"/>
            <wp:effectExtent l="0" t="0" r="0" b="0"/>
            <wp:docPr id="1" name="Рисунок 1" descr="C:\Users\Admin\AppData\Local\Microsoft\Windows\INetCache\Content.MSO\C8AB7D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C8AB7DD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53B" w:rsidRPr="0040753B">
        <w:rPr>
          <w:rFonts w:ascii="Calibri" w:eastAsia="Calibri" w:hAnsi="Calibri" w:cs="Times New Roman"/>
          <w:b/>
          <w:bCs/>
          <w:noProof/>
          <w:color w:val="000000"/>
          <w:lang w:val="ru-RU" w:eastAsia="ru-RU"/>
        </w:rPr>
        <w:drawing>
          <wp:inline distT="0" distB="0" distL="0" distR="0" wp14:anchorId="26A4722E" wp14:editId="0DBD0CE8">
            <wp:extent cx="1432560" cy="1131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53B" w:rsidRPr="0040753B" w:rsidRDefault="0040753B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53B" w:rsidRPr="0040753B" w:rsidRDefault="0040753B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Міністерство освіти та науки України</w:t>
      </w:r>
    </w:p>
    <w:p w:rsidR="0040753B" w:rsidRDefault="0040753B" w:rsidP="0040753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Чорноморський національний університет імені Петра Могили</w:t>
      </w:r>
    </w:p>
    <w:p w:rsidR="00B42585" w:rsidRPr="0040753B" w:rsidRDefault="00B42585" w:rsidP="0040753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Факультет філології </w:t>
      </w:r>
      <w:bookmarkStart w:id="0" w:name="_GoBack"/>
      <w:bookmarkEnd w:id="0"/>
    </w:p>
    <w:p w:rsidR="001E0C46" w:rsidRPr="001D3812" w:rsidRDefault="00B369C7" w:rsidP="001E0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Інститут болгарської мови </w:t>
      </w:r>
      <w:r w:rsidR="001E0C46" w:rsidRPr="001D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Болгарськ</w:t>
      </w:r>
      <w:r w:rsidRPr="001D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ої академії наук</w:t>
      </w:r>
    </w:p>
    <w:p w:rsidR="00B369C7" w:rsidRPr="0040753B" w:rsidRDefault="00B369C7" w:rsidP="00B36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Інститут літератури ім. Т.Г. Шевченка Національн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ої</w:t>
      </w:r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академі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ї </w:t>
      </w:r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наук України </w:t>
      </w:r>
    </w:p>
    <w:p w:rsidR="001E0C46" w:rsidRPr="001E0C46" w:rsidRDefault="001E0C46" w:rsidP="001E0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spellStart"/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Університет</w:t>
      </w:r>
      <w:proofErr w:type="spellEnd"/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імені</w:t>
      </w:r>
      <w:proofErr w:type="spellEnd"/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Адама </w:t>
      </w:r>
      <w:proofErr w:type="spellStart"/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Міцкевича</w:t>
      </w:r>
      <w:proofErr w:type="spellEnd"/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Познані</w:t>
      </w:r>
      <w:proofErr w:type="spellEnd"/>
    </w:p>
    <w:p w:rsidR="0040753B" w:rsidRPr="0040753B" w:rsidRDefault="0040753B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Національна бібліотека України імені В.І. Вернадського</w:t>
      </w:r>
    </w:p>
    <w:p w:rsidR="0040753B" w:rsidRPr="0040753B" w:rsidRDefault="0040753B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Український комітет славістів</w:t>
      </w:r>
    </w:p>
    <w:p w:rsidR="0040753B" w:rsidRDefault="0040753B" w:rsidP="0040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3F6C" w:rsidRPr="0040753B" w:rsidRDefault="00343F6C" w:rsidP="0040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53B" w:rsidRPr="0040753B" w:rsidRDefault="0040753B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Українa</w:t>
      </w:r>
      <w:proofErr w:type="spellEnd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, 54003, м. Миколаїв, вул. 68 Десантників, буд.10, Чорноморський національний університет імені Петра Могили</w:t>
      </w:r>
      <w:r w:rsidR="00B4258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0753B" w:rsidRPr="0040753B" w:rsidRDefault="0040753B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753B" w:rsidRPr="0040753B" w:rsidRDefault="0040753B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10, 68-Desantnykiv </w:t>
      </w:r>
      <w:proofErr w:type="spellStart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Str</w:t>
      </w:r>
      <w:proofErr w:type="spellEnd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Mykolayiv</w:t>
      </w:r>
      <w:proofErr w:type="spellEnd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, 54003, </w:t>
      </w:r>
      <w:r w:rsidRPr="0040753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Petro</w:t>
      </w:r>
      <w:proofErr w:type="spellEnd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Mohyla</w:t>
      </w:r>
      <w:proofErr w:type="spellEnd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Black</w:t>
      </w:r>
      <w:proofErr w:type="spellEnd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Sea</w:t>
      </w:r>
      <w:proofErr w:type="spellEnd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National</w:t>
      </w:r>
      <w:proofErr w:type="spellEnd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University</w:t>
      </w:r>
      <w:proofErr w:type="spellEnd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40753B">
        <w:rPr>
          <w:rFonts w:ascii="Times New Roman" w:eastAsia="Times New Roman" w:hAnsi="Times New Roman" w:cs="Times New Roman"/>
          <w:color w:val="000000"/>
          <w:lang w:eastAsia="ru-RU"/>
        </w:rPr>
        <w:t>Ukraine</w:t>
      </w:r>
      <w:proofErr w:type="spellEnd"/>
    </w:p>
    <w:p w:rsidR="0040753B" w:rsidRDefault="0040753B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2585" w:rsidRDefault="00B42585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2585" w:rsidRPr="0040753B" w:rsidRDefault="00B42585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753B" w:rsidRPr="0040753B" w:rsidRDefault="0040753B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ІНФОРМАЦІЙНИЙ ЛИСТ</w:t>
      </w:r>
    </w:p>
    <w:p w:rsidR="0040753B" w:rsidRPr="0040753B" w:rsidRDefault="0040753B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753B" w:rsidRPr="0040753B" w:rsidRDefault="0040753B" w:rsidP="0040753B">
      <w:pPr>
        <w:spacing w:after="0" w:line="235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753B">
        <w:rPr>
          <w:rFonts w:ascii="Times New Roman" w:eastAsia="Calibri" w:hAnsi="Times New Roman" w:cs="Times New Roman"/>
          <w:sz w:val="24"/>
          <w:szCs w:val="24"/>
        </w:rPr>
        <w:t>Вельмишановні колеги!</w:t>
      </w:r>
    </w:p>
    <w:p w:rsidR="0040753B" w:rsidRPr="0040753B" w:rsidRDefault="0040753B" w:rsidP="0040753B">
      <w:pPr>
        <w:spacing w:after="0" w:line="235" w:lineRule="auto"/>
        <w:ind w:firstLine="709"/>
        <w:jc w:val="center"/>
        <w:rPr>
          <w:rFonts w:ascii="Times New Roman" w:eastAsia="Calibri" w:hAnsi="Times New Roman" w:cs="Times New Roman"/>
          <w:b/>
          <w:i/>
          <w:sz w:val="10"/>
          <w:szCs w:val="10"/>
          <w:u w:val="single"/>
        </w:rPr>
      </w:pPr>
    </w:p>
    <w:p w:rsidR="0040753B" w:rsidRPr="0040753B" w:rsidRDefault="0040753B" w:rsidP="0040753B">
      <w:pPr>
        <w:spacing w:after="160" w:line="259" w:lineRule="auto"/>
        <w:ind w:right="-1" w:firstLine="708"/>
        <w:jc w:val="both"/>
        <w:rPr>
          <w:rFonts w:ascii="Times New Roman" w:eastAsia="Times New Roman" w:hAnsi="Times New Roman" w:cs="Times New Roman"/>
          <w:noProof/>
          <w:kern w:val="28"/>
          <w:sz w:val="24"/>
          <w:szCs w:val="24"/>
          <w:shd w:val="clear" w:color="auto" w:fill="FFFFFF"/>
          <w:lang w:eastAsia="uk-UA"/>
        </w:rPr>
      </w:pPr>
      <w:r w:rsidRPr="0040753B">
        <w:rPr>
          <w:rFonts w:ascii="Times New Roman" w:eastAsia="Times New Roman" w:hAnsi="Times New Roman" w:cs="Times New Roman"/>
          <w:bCs/>
          <w:noProof/>
          <w:sz w:val="24"/>
          <w:szCs w:val="24"/>
          <w:lang w:eastAsia="ar-SA"/>
        </w:rPr>
        <w:t>Ф</w:t>
      </w:r>
      <w:proofErr w:type="spellStart"/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акультет</w:t>
      </w:r>
      <w:proofErr w:type="spellEnd"/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філології Чорноморського національного університету імені Петра Могили</w:t>
      </w:r>
      <w:r w:rsidRPr="0040753B">
        <w:rPr>
          <w:rFonts w:ascii="Times New Roman" w:eastAsia="Calibri" w:hAnsi="Times New Roman" w:cs="Times New Roman"/>
          <w:sz w:val="24"/>
          <w:szCs w:val="24"/>
        </w:rPr>
        <w:t xml:space="preserve"> запрошує </w:t>
      </w:r>
      <w:r w:rsidR="00B369C7">
        <w:rPr>
          <w:rFonts w:ascii="Times New Roman" w:eastAsia="Calibri" w:hAnsi="Times New Roman" w:cs="Times New Roman"/>
          <w:sz w:val="24"/>
          <w:szCs w:val="24"/>
        </w:rPr>
        <w:t xml:space="preserve">вас </w:t>
      </w:r>
      <w:r w:rsidRPr="0040753B">
        <w:rPr>
          <w:rFonts w:ascii="Times New Roman" w:eastAsia="Calibri" w:hAnsi="Times New Roman" w:cs="Times New Roman"/>
          <w:sz w:val="24"/>
          <w:szCs w:val="24"/>
        </w:rPr>
        <w:t>до участі у</w:t>
      </w: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40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-й Міжнародній науковій конференції «Слов'янські студії: європейський контекст», </w:t>
      </w: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яка цьогоріч проходитиме у рамках </w:t>
      </w:r>
      <w:r w:rsidRPr="0040753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ХXI-ї  Міжнародної наукової конференції «Ольвійський форум - 2024: стратегії країн Причорноморського регіону в геополітичному просторі»</w:t>
      </w: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Конференція </w:t>
      </w:r>
      <w:r w:rsidRPr="0040753B">
        <w:rPr>
          <w:rFonts w:ascii="Times New Roman" w:eastAsia="Times New Roman" w:hAnsi="Times New Roman" w:cs="Times New Roman"/>
          <w:bCs/>
          <w:noProof/>
          <w:sz w:val="24"/>
          <w:szCs w:val="24"/>
          <w:lang w:eastAsia="ar-SA"/>
        </w:rPr>
        <w:t>відбудеться</w:t>
      </w:r>
      <w:r w:rsidRPr="0040753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Pr="0040753B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20-23 червня 2024 року</w:t>
      </w:r>
      <w:r w:rsidRPr="0040753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на базі Чорноморського національного університету імені Петра Могили у  м. Миколаїв  та в с. </w:t>
      </w:r>
      <w:r w:rsidRPr="0040753B">
        <w:rPr>
          <w:rFonts w:ascii="Times New Roman" w:eastAsia="Times New Roman" w:hAnsi="Times New Roman" w:cs="Times New Roman"/>
          <w:noProof/>
          <w:kern w:val="28"/>
          <w:sz w:val="24"/>
          <w:szCs w:val="24"/>
          <w:shd w:val="clear" w:color="auto" w:fill="FFFFFF"/>
          <w:lang w:eastAsia="uk-UA"/>
        </w:rPr>
        <w:t xml:space="preserve">Мигія (розташоване в Національному природньому парку «Бузький Гард»). </w:t>
      </w: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5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753B" w:rsidRPr="0040753B" w:rsidRDefault="0040753B" w:rsidP="004075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Конференція «Слов'янські студії: європейський контекст» присвячена проблемам функціонування та розвитку слов’янських мов і літератур у широкому загальноєвропейському контексті.  Основні завдання конференції – інтенсифікація слов’янознавчих філологічних досліджень шляхом розширення співпраці з науковцями різних країн; зміцнення глибинних зв’язків між різними слов’янськими мовами та культурами; усвідомлення їхнього місця у контексті неслов’янських культур; об’єднання зусиль фахівців та формування професійної спільноти у напрямку євроінтеграційних процесів України.</w:t>
      </w:r>
    </w:p>
    <w:p w:rsidR="0040753B" w:rsidRPr="0040753B" w:rsidRDefault="0040753B" w:rsidP="0040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конференцію та тези доповідей слід надсилати до </w:t>
      </w:r>
      <w:r w:rsidR="00B36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E0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травня 2024</w:t>
      </w:r>
      <w:r w:rsidRPr="0040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року на електронну адресу:  </w:t>
      </w:r>
      <w:r w:rsidRPr="0040753B">
        <w:rPr>
          <w:rFonts w:ascii="Times New Roman" w:eastAsia="Calibri" w:hAnsi="Times New Roman" w:cs="Times New Roman"/>
          <w:noProof/>
          <w:sz w:val="24"/>
          <w:szCs w:val="24"/>
          <w:lang w:val="ru-RU" w:eastAsia="ar-SA"/>
        </w:rPr>
        <w:t xml:space="preserve"> </w:t>
      </w:r>
      <w:hyperlink r:id="rId8" w:history="1">
        <w:r w:rsidRPr="0040753B">
          <w:rPr>
            <w:rFonts w:ascii="Times New Roman" w:eastAsia="Calibri" w:hAnsi="Times New Roman" w:cs="Times New Roman"/>
            <w:noProof/>
            <w:color w:val="0563C1"/>
            <w:sz w:val="24"/>
            <w:szCs w:val="24"/>
            <w:u w:val="single"/>
            <w:lang w:eastAsia="ar-SA"/>
          </w:rPr>
          <w:t>ukrfilologiya22@gmail.com</w:t>
        </w:r>
      </w:hyperlink>
    </w:p>
    <w:p w:rsidR="0040753B" w:rsidRPr="0040753B" w:rsidRDefault="0040753B" w:rsidP="004075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753B" w:rsidRPr="0040753B" w:rsidRDefault="0040753B" w:rsidP="004075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Наукова проблематика конференції</w:t>
      </w:r>
    </w:p>
    <w:p w:rsidR="0040753B" w:rsidRPr="00343F6C" w:rsidRDefault="0040753B" w:rsidP="00343F6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43F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Секція «Мовознавство»</w:t>
      </w:r>
    </w:p>
    <w:p w:rsidR="0040753B" w:rsidRPr="0040753B" w:rsidRDefault="0040753B" w:rsidP="00343F6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3B">
        <w:rPr>
          <w:rFonts w:ascii="Times New Roman" w:eastAsia="Calibri" w:hAnsi="Times New Roman" w:cs="Times New Roman"/>
          <w:sz w:val="24"/>
          <w:szCs w:val="24"/>
        </w:rPr>
        <w:t>Типологія підходів до філософії слов’янських мов.</w:t>
      </w:r>
    </w:p>
    <w:p w:rsidR="0040753B" w:rsidRPr="0040753B" w:rsidRDefault="0040753B" w:rsidP="00343F6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3B">
        <w:rPr>
          <w:rFonts w:ascii="Times New Roman" w:eastAsia="Calibri" w:hAnsi="Times New Roman" w:cs="Times New Roman"/>
          <w:sz w:val="24"/>
          <w:szCs w:val="24"/>
        </w:rPr>
        <w:t>Динамічні процеси в лексичних системах слов’янських мов.</w:t>
      </w:r>
    </w:p>
    <w:p w:rsidR="0040753B" w:rsidRPr="0040753B" w:rsidRDefault="0040753B" w:rsidP="00343F6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3B">
        <w:rPr>
          <w:rFonts w:ascii="Times New Roman" w:eastAsia="Calibri" w:hAnsi="Times New Roman" w:cs="Times New Roman"/>
          <w:sz w:val="24"/>
          <w:szCs w:val="24"/>
        </w:rPr>
        <w:t>Фразеологія в слов’янському культурно-етнічному просторі.</w:t>
      </w:r>
    </w:p>
    <w:p w:rsidR="0040753B" w:rsidRPr="0040753B" w:rsidRDefault="0040753B" w:rsidP="00343F6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3B">
        <w:rPr>
          <w:rFonts w:ascii="Times New Roman" w:eastAsia="Calibri" w:hAnsi="Times New Roman" w:cs="Times New Roman"/>
          <w:sz w:val="24"/>
          <w:szCs w:val="24"/>
        </w:rPr>
        <w:lastRenderedPageBreak/>
        <w:t>Теоретичні проблеми категоріальної граматики слов’янських мов.</w:t>
      </w:r>
    </w:p>
    <w:p w:rsidR="0040753B" w:rsidRPr="0040753B" w:rsidRDefault="0040753B" w:rsidP="00343F6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3B">
        <w:rPr>
          <w:rFonts w:ascii="Times New Roman" w:eastAsia="Calibri" w:hAnsi="Times New Roman" w:cs="Times New Roman"/>
          <w:sz w:val="24"/>
          <w:szCs w:val="24"/>
        </w:rPr>
        <w:t>Слов’янські мови в релігійному дискурсі.</w:t>
      </w:r>
    </w:p>
    <w:p w:rsidR="00343F6C" w:rsidRDefault="0040753B" w:rsidP="00343F6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53B">
        <w:rPr>
          <w:rFonts w:ascii="Times New Roman" w:eastAsia="Calibri" w:hAnsi="Times New Roman" w:cs="Times New Roman"/>
          <w:sz w:val="24"/>
          <w:szCs w:val="24"/>
        </w:rPr>
        <w:t>Слов’янські мови в історико-типологічному та контрастивному висвітленні.</w:t>
      </w:r>
    </w:p>
    <w:p w:rsidR="0040753B" w:rsidRPr="00343F6C" w:rsidRDefault="0040753B" w:rsidP="00343F6C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F6C">
        <w:rPr>
          <w:rFonts w:ascii="Times New Roman" w:eastAsia="Calibri" w:hAnsi="Times New Roman" w:cs="Times New Roman"/>
          <w:sz w:val="24"/>
          <w:szCs w:val="24"/>
        </w:rPr>
        <w:t>Сучасні теорії тексту в слов’янському мовознавстві.</w:t>
      </w:r>
    </w:p>
    <w:p w:rsidR="0040753B" w:rsidRPr="0040753B" w:rsidRDefault="0040753B" w:rsidP="0040753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53B" w:rsidRPr="00343F6C" w:rsidRDefault="0040753B" w:rsidP="00343F6C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43F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Секція «Літературознавство»</w:t>
      </w:r>
    </w:p>
    <w:p w:rsidR="0040753B" w:rsidRPr="0040753B" w:rsidRDefault="0040753B" w:rsidP="00343F6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Слов’янські літератури: історія та сучасність.</w:t>
      </w:r>
    </w:p>
    <w:p w:rsidR="0040753B" w:rsidRPr="0040753B" w:rsidRDefault="0040753B" w:rsidP="00343F6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Слов’янські літератури у творчому взаємозв’язку.</w:t>
      </w:r>
    </w:p>
    <w:p w:rsidR="0040753B" w:rsidRPr="0040753B" w:rsidRDefault="0040753B" w:rsidP="00343F6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Слов’янські літератури в загальноєвропейському та світовому контекстах.</w:t>
      </w:r>
    </w:p>
    <w:p w:rsidR="0040753B" w:rsidRPr="0040753B" w:rsidRDefault="0040753B" w:rsidP="00343F6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Слов’янська міфологія та фольклор у художньому дискурсі.</w:t>
      </w:r>
    </w:p>
    <w:p w:rsidR="0040753B" w:rsidRPr="0040753B" w:rsidRDefault="0040753B" w:rsidP="00343F6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Міфи релігій світу, традиційні образи та сюжети у слов’янських літературах.</w:t>
      </w:r>
    </w:p>
    <w:p w:rsidR="0040753B" w:rsidRPr="0040753B" w:rsidRDefault="0040753B" w:rsidP="00343F6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Поетика слов’янських літератур.</w:t>
      </w:r>
    </w:p>
    <w:p w:rsidR="0040753B" w:rsidRPr="0040753B" w:rsidRDefault="0040753B" w:rsidP="00343F6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Слов’янські культурні традиції в умовах глобалізації та </w:t>
      </w:r>
      <w:proofErr w:type="spellStart"/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етнізації</w:t>
      </w:r>
      <w:proofErr w:type="spellEnd"/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F6C" w:rsidRDefault="0040753B" w:rsidP="00343F6C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Гендерна тематика в слов’янському літературно-художньому дискурсі. </w:t>
      </w:r>
    </w:p>
    <w:p w:rsidR="00343F6C" w:rsidRDefault="00343F6C" w:rsidP="00343F6C">
      <w:pPr>
        <w:shd w:val="clear" w:color="auto" w:fill="FFFFFF"/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F6C" w:rsidRPr="00343F6C" w:rsidRDefault="00343F6C" w:rsidP="00343F6C">
      <w:pPr>
        <w:shd w:val="clear" w:color="auto" w:fill="FFFFFF"/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Секція «</w:t>
      </w:r>
      <w:proofErr w:type="spellStart"/>
      <w:r w:rsidRPr="00343F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Лінгкогвокультурні</w:t>
      </w:r>
      <w:proofErr w:type="spellEnd"/>
      <w:r w:rsidRPr="00343F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зв’язки </w:t>
      </w:r>
      <w:proofErr w:type="spellStart"/>
      <w:r w:rsidRPr="00343F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романо</w:t>
      </w:r>
      <w:proofErr w:type="spellEnd"/>
      <w:r w:rsidRPr="00343F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германських та слов’янських мов»</w:t>
      </w:r>
    </w:p>
    <w:p w:rsidR="00343F6C" w:rsidRPr="00343F6C" w:rsidRDefault="00343F6C" w:rsidP="00343F6C">
      <w:pPr>
        <w:shd w:val="clear" w:color="auto" w:fill="FFFFFF"/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43F6C" w:rsidRPr="00343F6C" w:rsidRDefault="00343F6C" w:rsidP="00343F6C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Актуальні питання слов'янського та </w:t>
      </w:r>
      <w:proofErr w:type="spellStart"/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романо</w:t>
      </w:r>
      <w:proofErr w:type="spellEnd"/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-германського мовознавства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43F6C" w:rsidRPr="00343F6C" w:rsidRDefault="00343F6C" w:rsidP="00343F6C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Лінгвокультурні</w:t>
      </w:r>
      <w:proofErr w:type="spellEnd"/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соціокультурні проблеми слов'янських та </w:t>
      </w:r>
      <w:proofErr w:type="spellStart"/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романо</w:t>
      </w:r>
      <w:proofErr w:type="spellEnd"/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-германських мов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43F6C" w:rsidRPr="00343F6C" w:rsidRDefault="00343F6C" w:rsidP="00343F6C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Лінгвістичні та методологічні аспекти викладання слов'янських та </w:t>
      </w:r>
      <w:proofErr w:type="spellStart"/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романо</w:t>
      </w:r>
      <w:proofErr w:type="spellEnd"/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-германських мов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43F6C" w:rsidRPr="00343F6C" w:rsidRDefault="00343F6C" w:rsidP="00343F6C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Динамічні процеси в лексичних системах слов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’янських</w:t>
      </w:r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-германських </w:t>
      </w:r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43F6C" w:rsidRPr="00343F6C" w:rsidRDefault="00343F6C" w:rsidP="00343F6C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Актуальні проблеми у сфері термінології слов’янських та </w:t>
      </w:r>
      <w:proofErr w:type="spellStart"/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романо</w:t>
      </w:r>
      <w:proofErr w:type="spellEnd"/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-германських мов </w:t>
      </w:r>
    </w:p>
    <w:p w:rsidR="00343F6C" w:rsidRPr="00343F6C" w:rsidRDefault="00343F6C" w:rsidP="00343F6C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Теорія мови та </w:t>
      </w:r>
      <w:proofErr w:type="spellStart"/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лінгводидактика</w:t>
      </w:r>
      <w:proofErr w:type="spellEnd"/>
      <w:r w:rsidRPr="00343F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вищої школи </w:t>
      </w:r>
    </w:p>
    <w:p w:rsidR="00343F6C" w:rsidRPr="00343F6C" w:rsidRDefault="00343F6C" w:rsidP="00343F6C">
      <w:pPr>
        <w:pStyle w:val="a5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6C" w:rsidRPr="00343F6C" w:rsidRDefault="0040753B" w:rsidP="00343F6C">
      <w:pPr>
        <w:pStyle w:val="a5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Орієнтовний регламент роботи конференції:</w:t>
      </w:r>
    </w:p>
    <w:p w:rsidR="0040753B" w:rsidRPr="0040753B" w:rsidRDefault="0040753B" w:rsidP="0040753B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20 червня: </w:t>
      </w:r>
      <w:r w:rsidRPr="004075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пленарне засідання, робота секцій; </w:t>
      </w:r>
    </w:p>
    <w:p w:rsidR="0040753B" w:rsidRPr="0040753B" w:rsidRDefault="0040753B" w:rsidP="0040753B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21-23 червня:</w:t>
      </w:r>
      <w:r w:rsidR="00343F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виїзні засідання (поїздка до с. </w:t>
      </w:r>
      <w:proofErr w:type="spellStart"/>
      <w:r w:rsidR="00343F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Мигії</w:t>
      </w:r>
      <w:proofErr w:type="spellEnd"/>
      <w:r w:rsidR="00343F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Pr="004075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0753B" w:rsidRPr="0040753B" w:rsidRDefault="0040753B" w:rsidP="0040753B">
      <w:pPr>
        <w:shd w:val="clear" w:color="auto" w:fill="FFFFFF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53B" w:rsidRPr="0040753B" w:rsidRDefault="0040753B" w:rsidP="0040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Робочі мови конференції</w:t>
      </w:r>
      <w:r w:rsidRPr="00407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українська, англійська, мови ЄС.</w:t>
      </w:r>
    </w:p>
    <w:p w:rsidR="0040753B" w:rsidRPr="0040753B" w:rsidRDefault="0040753B" w:rsidP="0040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Формат конференції </w:t>
      </w:r>
      <w:r w:rsidR="00B36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дистанційн</w:t>
      </w:r>
      <w:r w:rsidR="002F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о-очний (змішаний)</w:t>
      </w:r>
      <w:r w:rsidRPr="00407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753B" w:rsidRPr="0040753B" w:rsidRDefault="0040753B" w:rsidP="0040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участі</w:t>
      </w:r>
      <w:r w:rsidRPr="004075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змішана: </w:t>
      </w: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участь з усною доповіддю, участь без доповіді, заочна участь (публікація тез). </w:t>
      </w:r>
    </w:p>
    <w:p w:rsidR="0040753B" w:rsidRPr="0040753B" w:rsidRDefault="0040753B" w:rsidP="004075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 інформація</w:t>
      </w:r>
    </w:p>
    <w:p w:rsidR="0040753B" w:rsidRPr="0040753B" w:rsidRDefault="0040753B" w:rsidP="004075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53B" w:rsidRPr="0040753B" w:rsidRDefault="0040753B" w:rsidP="0040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додатковою інформацією просимо звертатися  до секретарю оргкомітету: </w:t>
      </w:r>
    </w:p>
    <w:p w:rsidR="0040753B" w:rsidRPr="0040753B" w:rsidRDefault="0040753B" w:rsidP="00407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ar-SA"/>
        </w:rPr>
      </w:pPr>
      <w:r w:rsidRPr="0040753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ar-SA"/>
        </w:rPr>
        <w:t xml:space="preserve"> </w:t>
      </w:r>
    </w:p>
    <w:p w:rsidR="0040753B" w:rsidRPr="0040753B" w:rsidRDefault="0040753B" w:rsidP="0040753B">
      <w:pPr>
        <w:tabs>
          <w:tab w:val="left" w:pos="567"/>
          <w:tab w:val="left" w:pos="709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eastAsia="ar-SA"/>
        </w:rPr>
      </w:pPr>
      <w:r w:rsidRPr="0040753B">
        <w:rPr>
          <w:rFonts w:ascii="Times New Roman" w:eastAsia="Calibri" w:hAnsi="Times New Roman" w:cs="Times New Roman"/>
          <w:i/>
          <w:noProof/>
          <w:sz w:val="24"/>
          <w:szCs w:val="24"/>
          <w:lang w:eastAsia="ar-SA"/>
        </w:rPr>
        <w:t xml:space="preserve">Гроссу Тетяна Вікторівна </w:t>
      </w:r>
    </w:p>
    <w:p w:rsidR="0040753B" w:rsidRPr="0040753B" w:rsidRDefault="0040753B" w:rsidP="0040753B">
      <w:pPr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40753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тел. 0507100546</w:t>
      </w:r>
    </w:p>
    <w:p w:rsidR="0040753B" w:rsidRPr="00343F6C" w:rsidRDefault="0040753B" w:rsidP="0040753B">
      <w:pPr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40753B">
        <w:rPr>
          <w:rFonts w:ascii="Times New Roman" w:eastAsia="Calibri" w:hAnsi="Times New Roman" w:cs="Times New Roman"/>
          <w:noProof/>
          <w:sz w:val="24"/>
          <w:szCs w:val="24"/>
          <w:lang w:val="en-US" w:eastAsia="ar-SA"/>
        </w:rPr>
        <w:t xml:space="preserve">e-mail: </w:t>
      </w:r>
      <w:hyperlink r:id="rId9" w:history="1">
        <w:r w:rsidRPr="0040753B">
          <w:rPr>
            <w:rFonts w:ascii="Times New Roman" w:eastAsia="Calibri" w:hAnsi="Times New Roman" w:cs="Times New Roman"/>
            <w:noProof/>
            <w:color w:val="0563C1"/>
            <w:sz w:val="24"/>
            <w:szCs w:val="24"/>
            <w:u w:val="single"/>
            <w:lang w:eastAsia="ar-SA"/>
          </w:rPr>
          <w:t>ukrfilologiya22@gmail.com</w:t>
        </w:r>
      </w:hyperlink>
    </w:p>
    <w:p w:rsidR="00343F6C" w:rsidRPr="0040753B" w:rsidRDefault="00343F6C" w:rsidP="0040753B">
      <w:pPr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</w:p>
    <w:p w:rsidR="0040753B" w:rsidRPr="0040753B" w:rsidRDefault="0040753B" w:rsidP="0040753B">
      <w:pPr>
        <w:tabs>
          <w:tab w:val="left" w:pos="567"/>
          <w:tab w:val="left" w:pos="709"/>
        </w:tabs>
        <w:suppressAutoHyphens/>
        <w:spacing w:after="0" w:line="240" w:lineRule="auto"/>
        <w:ind w:left="786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</w:p>
    <w:p w:rsidR="0040753B" w:rsidRPr="0040753B" w:rsidRDefault="0040753B" w:rsidP="004075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075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Публікація матеріалів</w:t>
      </w:r>
      <w:r w:rsidRPr="004075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Тези доповідей будуть опубліковані в науковій </w:t>
      </w:r>
      <w:r w:rsidRPr="0040753B">
        <w:rPr>
          <w:rFonts w:ascii="Times New Roman" w:eastAsia="Calibri" w:hAnsi="Times New Roman" w:cs="Times New Roman"/>
          <w:bCs/>
          <w:sz w:val="24"/>
          <w:szCs w:val="24"/>
        </w:rPr>
        <w:t>збірці з</w:t>
      </w:r>
      <w:r w:rsidRPr="00407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міжнародним номером ISBN. Вимоги щодо оформлення тез див. у ДОДАТКУ Б.</w:t>
      </w:r>
    </w:p>
    <w:p w:rsidR="0040753B" w:rsidRPr="0040753B" w:rsidRDefault="0040753B" w:rsidP="0040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343F6C" w:rsidRDefault="00343F6C" w:rsidP="0040753B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ja-JP"/>
        </w:rPr>
      </w:pPr>
    </w:p>
    <w:p w:rsidR="00343F6C" w:rsidRDefault="00343F6C" w:rsidP="0040753B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ja-JP"/>
        </w:rPr>
      </w:pPr>
    </w:p>
    <w:p w:rsidR="00343F6C" w:rsidRDefault="00343F6C" w:rsidP="0040753B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ja-JP"/>
        </w:rPr>
      </w:pPr>
    </w:p>
    <w:p w:rsidR="00343F6C" w:rsidRDefault="00343F6C" w:rsidP="0040753B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ja-JP"/>
        </w:rPr>
      </w:pPr>
    </w:p>
    <w:p w:rsidR="00343F6C" w:rsidRDefault="00343F6C" w:rsidP="0040753B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ja-JP"/>
        </w:rPr>
      </w:pPr>
    </w:p>
    <w:p w:rsidR="00343F6C" w:rsidRDefault="00343F6C" w:rsidP="0040753B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ja-JP"/>
        </w:rPr>
      </w:pPr>
    </w:p>
    <w:p w:rsidR="0040753B" w:rsidRPr="0040753B" w:rsidRDefault="0040753B" w:rsidP="0040753B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ja-JP"/>
        </w:rPr>
      </w:pPr>
      <w:r w:rsidRPr="0040753B">
        <w:rPr>
          <w:rFonts w:ascii="Times New Roman" w:eastAsia="Times New Roman" w:hAnsi="Times New Roman" w:cs="Times New Roman"/>
          <w:b/>
          <w:bCs/>
          <w:noProof/>
          <w:lang w:eastAsia="ja-JP"/>
        </w:rPr>
        <w:t>Д О Д А Т О К   А</w:t>
      </w:r>
    </w:p>
    <w:p w:rsidR="0040753B" w:rsidRPr="0040753B" w:rsidRDefault="0040753B" w:rsidP="0040753B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bCs/>
          <w:noProof/>
          <w:lang w:eastAsia="ja-JP"/>
        </w:rPr>
        <w:br/>
      </w:r>
      <w:r w:rsidRPr="0040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40753B" w:rsidRPr="0040753B" w:rsidRDefault="0040753B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учасника V Міжнародної конференції «Слов’янські студії» </w:t>
      </w:r>
    </w:p>
    <w:p w:rsidR="0040753B" w:rsidRPr="0040753B" w:rsidRDefault="0040753B" w:rsidP="00407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(м. Миколаїв, 20-23 червня 2024 року)</w:t>
      </w:r>
    </w:p>
    <w:p w:rsidR="0040753B" w:rsidRPr="0040753B" w:rsidRDefault="0040753B" w:rsidP="0040753B">
      <w:pPr>
        <w:suppressAutoHyphens/>
        <w:spacing w:after="0" w:line="240" w:lineRule="auto"/>
        <w:ind w:right="-69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057"/>
      </w:tblGrid>
      <w:tr w:rsidR="0040753B" w:rsidRPr="0040753B" w:rsidTr="00CD2312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4075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Прізвище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40753B" w:rsidRPr="0040753B" w:rsidTr="00CD2312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4075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Ім’я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40753B" w:rsidRPr="0040753B" w:rsidTr="00CD2312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4075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По батькові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40753B" w:rsidRPr="0040753B" w:rsidTr="00CD2312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4075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Науковий ступінь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40753B" w:rsidRPr="0040753B" w:rsidTr="00CD2312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4075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Посада, навчальний заклад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40753B" w:rsidRPr="0040753B" w:rsidTr="00CD2312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4075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Адреса, індекс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40753B" w:rsidRPr="0040753B" w:rsidTr="00CD2312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4075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40753B" w:rsidRPr="0040753B" w:rsidTr="00CD2312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4075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40753B" w:rsidRPr="0040753B" w:rsidTr="00CD2312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4075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Назва доповіді/тез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40753B" w:rsidRPr="0040753B" w:rsidTr="00CD2312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4075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Тематика форуму(секція)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40753B" w:rsidRPr="0040753B" w:rsidTr="00CD2312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ar-SA"/>
              </w:rPr>
            </w:pPr>
            <w:r w:rsidRPr="0040753B"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  <w:lang w:eastAsia="ar-SA"/>
              </w:rPr>
              <w:t>Форма участі:</w:t>
            </w:r>
          </w:p>
          <w:p w:rsidR="0040753B" w:rsidRPr="0040753B" w:rsidRDefault="0040753B" w:rsidP="0040753B">
            <w:pPr>
              <w:suppressAutoHyphens/>
              <w:spacing w:after="0" w:line="240" w:lineRule="auto"/>
              <w:ind w:right="-694" w:firstLine="176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4075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–  очна участь (доповідь   на  конференції)</w:t>
            </w:r>
          </w:p>
          <w:p w:rsidR="0040753B" w:rsidRPr="0040753B" w:rsidRDefault="0040753B" w:rsidP="0040753B">
            <w:pPr>
              <w:suppressAutoHyphens/>
              <w:spacing w:after="0" w:line="240" w:lineRule="auto"/>
              <w:ind w:right="-694" w:firstLine="176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4075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 xml:space="preserve">–  заочна участь (друкування  матеріалів  </w:t>
            </w:r>
          </w:p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  <w:r w:rsidRPr="0040753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конференції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3B" w:rsidRPr="0040753B" w:rsidRDefault="0040753B" w:rsidP="0040753B">
            <w:pPr>
              <w:suppressAutoHyphens/>
              <w:spacing w:after="0" w:line="240" w:lineRule="auto"/>
              <w:ind w:right="-69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:rsidR="0040753B" w:rsidRPr="0040753B" w:rsidRDefault="0040753B" w:rsidP="0040753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</w:p>
    <w:p w:rsidR="0040753B" w:rsidRPr="0040753B" w:rsidRDefault="0040753B" w:rsidP="0040753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  <w:r w:rsidRPr="0040753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  <w:t xml:space="preserve">Д О Д А Т О К  Б </w:t>
      </w:r>
    </w:p>
    <w:p w:rsidR="0040753B" w:rsidRPr="0040753B" w:rsidRDefault="0040753B" w:rsidP="0040753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</w:p>
    <w:p w:rsidR="0040753B" w:rsidRPr="0040753B" w:rsidRDefault="0040753B" w:rsidP="0040753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</w:pPr>
      <w:r w:rsidRPr="0040753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  <w:t xml:space="preserve">ВИМОГИ ЩОДО ОФОРМЛЕННЯ ТЕЗ </w:t>
      </w:r>
    </w:p>
    <w:p w:rsidR="00B369C7" w:rsidRPr="00B369C7" w:rsidRDefault="00B369C7" w:rsidP="00B369C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6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включення в програму конференції розглядаються тези доповідей, отримані в електронному вигляді оргкомітетом </w:t>
      </w:r>
      <w:r w:rsidRPr="00B369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до 01 травня 2024 р. включно</w:t>
      </w:r>
      <w:r w:rsidRPr="00B369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369C7" w:rsidRPr="00B369C7" w:rsidRDefault="00B369C7" w:rsidP="00B369C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9C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Обсяг – до 3 сторінок, текст надсилати у форматі Microsoft Word, без нумерації сторінок (шрифт «</w:t>
      </w:r>
      <w:proofErr w:type="spellStart"/>
      <w:r w:rsidRPr="00B369C7">
        <w:rPr>
          <w:rFonts w:ascii="Times New Roman" w:eastAsia="Times New Roman" w:hAnsi="Times New Roman" w:cs="Times New Roman"/>
          <w:sz w:val="24"/>
          <w:szCs w:val="24"/>
          <w:lang w:eastAsia="ar-SA"/>
        </w:rPr>
        <w:t>Times</w:t>
      </w:r>
      <w:proofErr w:type="spellEnd"/>
      <w:r w:rsidRPr="00B36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369C7">
        <w:rPr>
          <w:rFonts w:ascii="Times New Roman" w:eastAsia="Times New Roman" w:hAnsi="Times New Roman" w:cs="Times New Roman"/>
          <w:sz w:val="24"/>
          <w:szCs w:val="24"/>
          <w:lang w:eastAsia="ar-SA"/>
        </w:rPr>
        <w:t>New</w:t>
      </w:r>
      <w:proofErr w:type="spellEnd"/>
      <w:r w:rsidRPr="00B36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369C7">
        <w:rPr>
          <w:rFonts w:ascii="Times New Roman" w:eastAsia="Times New Roman" w:hAnsi="Times New Roman" w:cs="Times New Roman"/>
          <w:sz w:val="24"/>
          <w:szCs w:val="24"/>
          <w:lang w:eastAsia="ar-SA"/>
        </w:rPr>
        <w:t>Roman</w:t>
      </w:r>
      <w:proofErr w:type="spellEnd"/>
      <w:r w:rsidRPr="00B36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12 кегль, одиничний інтервал, без ущільнення тексту та переносів, поля – з усіх боків – 20 мм, абзацний відступ – 0,5 см). На початку тез у лівому куті вказується УДК (універсальна десяткова класифікація https://teacode.com/online/udc/). </w:t>
      </w:r>
    </w:p>
    <w:p w:rsidR="00B369C7" w:rsidRPr="00B369C7" w:rsidRDefault="00B369C7" w:rsidP="00B369C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9C7">
        <w:rPr>
          <w:rFonts w:ascii="Times New Roman" w:eastAsia="Times New Roman" w:hAnsi="Times New Roman" w:cs="Times New Roman"/>
          <w:sz w:val="24"/>
          <w:szCs w:val="24"/>
          <w:lang w:eastAsia="ar-SA"/>
        </w:rPr>
        <w:t>Після УДК в правому куті вказується прізвище та ініціали авторів, науковий ступінь, вчене звання, посада, місце роботи, далі після порожнього рядка з вирівнюванням по центру вказується назва у верхньому регістрі, виділена жирним шрифтом.</w:t>
      </w:r>
    </w:p>
    <w:p w:rsidR="00B369C7" w:rsidRPr="00B369C7" w:rsidRDefault="00B369C7" w:rsidP="00B369C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9C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Основний текст доповіді подається після назви та ще одного порожнього рядка. Формули, рисунки, таблиці повинні мати просту арабську наскрізну нумерацію та бути розміщені після їх першого згадування в тексті, вирівнювання – по центру.</w:t>
      </w:r>
    </w:p>
    <w:p w:rsidR="00B369C7" w:rsidRPr="00B369C7" w:rsidRDefault="00B369C7" w:rsidP="00B369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9C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Таблиці слід вирівнювати по центру. Заголовок (назва) таблиці розміщується над таблицею зліва. Висновки повинні бути чіткими та лаконічними.</w:t>
      </w:r>
    </w:p>
    <w:p w:rsidR="0040753B" w:rsidRPr="0040753B" w:rsidRDefault="0040753B" w:rsidP="004075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40753B" w:rsidRPr="0040753B" w:rsidRDefault="0040753B" w:rsidP="004075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ar-SA"/>
        </w:rPr>
      </w:pPr>
      <w:r w:rsidRPr="0040753B">
        <w:rPr>
          <w:rFonts w:ascii="Times New Roman" w:eastAsia="Times New Roman" w:hAnsi="Times New Roman" w:cs="Times New Roman"/>
          <w:bCs/>
          <w:noProof/>
          <w:sz w:val="24"/>
          <w:szCs w:val="24"/>
          <w:lang w:eastAsia="ar-SA"/>
        </w:rPr>
        <w:t xml:space="preserve">     </w:t>
      </w:r>
      <w:r w:rsidRPr="0040753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ar-SA"/>
        </w:rPr>
        <w:t>За інформацією щодо виїзних засідань та круглих столів звертатися:</w:t>
      </w:r>
    </w:p>
    <w:p w:rsidR="0040753B" w:rsidRPr="0040753B" w:rsidRDefault="0040753B" w:rsidP="0040753B">
      <w:pPr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40753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оргкомітет «Ольвійського  форуму-2024» – головний корпус університету;</w:t>
      </w:r>
    </w:p>
    <w:p w:rsidR="0040753B" w:rsidRPr="0040753B" w:rsidRDefault="0040753B" w:rsidP="0040753B">
      <w:pPr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40753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каб. 112-1 (Олександра  Шличек);</w:t>
      </w:r>
    </w:p>
    <w:p w:rsidR="0040753B" w:rsidRPr="0040753B" w:rsidRDefault="0040753B" w:rsidP="0040753B">
      <w:pPr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40753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тел.: (0512)50-03-32; 095-58-98-432;</w:t>
      </w:r>
    </w:p>
    <w:p w:rsidR="0040753B" w:rsidRDefault="0040753B" w:rsidP="0040753B">
      <w:pPr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40753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 xml:space="preserve">e-mail: </w:t>
      </w:r>
      <w:hyperlink r:id="rId10" w:history="1">
        <w:r w:rsidRPr="0040753B">
          <w:rPr>
            <w:rFonts w:ascii="Times New Roman" w:eastAsia="Calibri" w:hAnsi="Times New Roman" w:cs="Times New Roman"/>
            <w:noProof/>
            <w:sz w:val="24"/>
            <w:szCs w:val="24"/>
            <w:lang w:eastAsia="ar-SA"/>
          </w:rPr>
          <w:t>of@chmnu.edu.ua</w:t>
        </w:r>
      </w:hyperlink>
    </w:p>
    <w:p w:rsidR="00343F6C" w:rsidRDefault="00343F6C" w:rsidP="00343F6C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</w:p>
    <w:p w:rsidR="00343F6C" w:rsidRPr="0040753B" w:rsidRDefault="00343F6C" w:rsidP="00343F6C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</w:p>
    <w:p w:rsidR="0040753B" w:rsidRPr="00343F6C" w:rsidRDefault="00343F6C" w:rsidP="00343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43F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Сподіваємося на плідну співпрацю!</w:t>
      </w:r>
    </w:p>
    <w:p w:rsidR="00343F6C" w:rsidRDefault="00343F6C" w:rsidP="00343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 повагою</w:t>
      </w:r>
    </w:p>
    <w:p w:rsidR="00343F6C" w:rsidRPr="0040753B" w:rsidRDefault="00343F6C" w:rsidP="00343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Оргкомітет конференції.</w:t>
      </w:r>
    </w:p>
    <w:p w:rsidR="0040753B" w:rsidRPr="0040753B" w:rsidRDefault="0040753B" w:rsidP="00343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5EE9" w:rsidRDefault="00A25EE9" w:rsidP="00343F6C">
      <w:pPr>
        <w:jc w:val="center"/>
      </w:pPr>
    </w:p>
    <w:sectPr w:rsidR="00A25EE9" w:rsidSect="008F2D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970A4A4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</w:abstractNum>
  <w:abstractNum w:abstractNumId="1" w15:restartNumberingAfterBreak="0">
    <w:nsid w:val="0B9E4F90"/>
    <w:multiLevelType w:val="hybridMultilevel"/>
    <w:tmpl w:val="6484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B68"/>
    <w:multiLevelType w:val="hybridMultilevel"/>
    <w:tmpl w:val="1E18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ACA"/>
    <w:multiLevelType w:val="hybridMultilevel"/>
    <w:tmpl w:val="5006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0163"/>
    <w:multiLevelType w:val="hybridMultilevel"/>
    <w:tmpl w:val="BF2A4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B76F27"/>
    <w:multiLevelType w:val="hybridMultilevel"/>
    <w:tmpl w:val="B4C0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43B6B"/>
    <w:multiLevelType w:val="hybridMultilevel"/>
    <w:tmpl w:val="087605A6"/>
    <w:lvl w:ilvl="0" w:tplc="BEE4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1E5564"/>
    <w:multiLevelType w:val="hybridMultilevel"/>
    <w:tmpl w:val="D9CC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3B"/>
    <w:rsid w:val="000237E1"/>
    <w:rsid w:val="001D3812"/>
    <w:rsid w:val="001E0C46"/>
    <w:rsid w:val="002F03D3"/>
    <w:rsid w:val="00343F6C"/>
    <w:rsid w:val="003B1959"/>
    <w:rsid w:val="0040753B"/>
    <w:rsid w:val="00A25EE9"/>
    <w:rsid w:val="00A955ED"/>
    <w:rsid w:val="00B369C7"/>
    <w:rsid w:val="00B42585"/>
    <w:rsid w:val="00F1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51CEB-D8EF-4816-A798-06502C0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filologiya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f@chm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rfilologiya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dcterms:created xsi:type="dcterms:W3CDTF">2024-04-05T13:03:00Z</dcterms:created>
  <dcterms:modified xsi:type="dcterms:W3CDTF">2024-04-11T06:30:00Z</dcterms:modified>
</cp:coreProperties>
</file>